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2" w:rsidRPr="00980512" w:rsidRDefault="00980512" w:rsidP="00980512">
      <w:pPr>
        <w:widowControl/>
        <w:shd w:val="clear" w:color="auto" w:fill="FEFFFF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980512">
        <w:rPr>
          <w:rFonts w:ascii="黑体" w:eastAsia="黑体" w:hAnsi="Arial" w:cs="Arial" w:hint="eastAsia"/>
          <w:color w:val="000000" w:themeColor="text1"/>
          <w:kern w:val="0"/>
          <w:sz w:val="36"/>
          <w:szCs w:val="36"/>
        </w:rPr>
        <w:t>陕西师范大学监考守则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人员应提前15分钟进入考场，考前要向学生宣读考场纪律，认真检查学生证件，检查学生是否按规定对号入座，核实应到人数和实到人数，考前5分钟开始发题。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二、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人员要严格执行“考场规则”，对学生已带入考场内的书包、讲义、笔记等物品，指定适当位置存放，不许带入座位。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三、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人员对试题的内容不得做任何解释，但学生对试题印刷不清之处提出询问时，应予当众答复。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四、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人员要爱护、关心学生，发现学生有病时，应当及时通知试场外的工作人员陪同学生治疗，不能坚持考试的，应说服学生停考。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五、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人员在考场内不得吸烟、谈笑。不准阅读书报，不做与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工作无关的事，不准抄题、做题。不聚集一起聊天，不随意离开考场。不得将试卷传出试场。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六、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人员发现学生作弊，可先提出口头警告，向本人说明已属作弊，劝其离开考场，在试卷上注明“作弊”字样，并签名。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七、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应制止非本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试场的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人员以及其他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非考试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检查人员进入考场。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八、每科考试结束前15分钟，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人员可提醒学生注意。终了时间一到，应立即收卷。要注意核对收卷份数，如发现有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不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交卷者，应立即查明其姓名，核对无误后再将答卷交院、系办公室。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九、考试全部结束后，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人员要认真填写考场记录，对请假、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旷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考、违反考场纪律，考试作弊学生，应有明确记载，并及时上交教务处教务科。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十、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人员要模范遵守纪律，如有不负责任者，按以下规定处理：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人员在开考前未提前15分钟进入考场者，进行通报批评。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人员开考后迟到、早退3分钟以上，通报批评并按一般教学事故处理。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人员不负责任，造成考场秩序混乱，通报批评并按一般教学事故处理。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人员若有营私舞弊行为者，应立即取消其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资格，并根据情节，给予纪律处分。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缺席者，通报批评并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按重大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教学事故处理。</w:t>
      </w:r>
    </w:p>
    <w:p w:rsidR="007B1B47" w:rsidRPr="00980512" w:rsidRDefault="007B1B47">
      <w:pPr>
        <w:rPr>
          <w:rFonts w:hint="eastAsia"/>
        </w:rPr>
      </w:pPr>
    </w:p>
    <w:sectPr w:rsidR="007B1B47" w:rsidRPr="00980512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512"/>
    <w:rsid w:val="003B4025"/>
    <w:rsid w:val="0054275A"/>
    <w:rsid w:val="006D693A"/>
    <w:rsid w:val="007B1B47"/>
    <w:rsid w:val="00980512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oliang1">
    <w:name w:val="gaoliang1"/>
    <w:basedOn w:val="a0"/>
    <w:rsid w:val="00980512"/>
    <w:rPr>
      <w:rFonts w:ascii="宋体" w:eastAsia="宋体" w:hAnsi="宋体" w:hint="eastAsia"/>
      <w:b/>
      <w:bCs/>
      <w:color w:val="000000"/>
      <w:sz w:val="27"/>
      <w:szCs w:val="27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9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CCE7ED"/>
                        <w:left w:val="single" w:sz="6" w:space="0" w:color="CCE7ED"/>
                        <w:bottom w:val="single" w:sz="6" w:space="0" w:color="CCE7ED"/>
                        <w:right w:val="single" w:sz="6" w:space="0" w:color="CCE7ED"/>
                      </w:divBdr>
                      <w:divsChild>
                        <w:div w:id="19809891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7E9FF"/>
                                <w:right w:val="none" w:sz="0" w:space="0" w:color="auto"/>
                              </w:divBdr>
                            </w:div>
                            <w:div w:id="6906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2013-01-04T09:54:00Z</dcterms:created>
  <dcterms:modified xsi:type="dcterms:W3CDTF">2013-01-04T09:55:00Z</dcterms:modified>
</cp:coreProperties>
</file>