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公费师范生教育硕士指导教师申请表</w:t>
      </w:r>
    </w:p>
    <w:tbl>
      <w:tblPr>
        <w:tblStyle w:val="3"/>
        <w:tblpPr w:leftFromText="180" w:rightFromText="180" w:vertAnchor="text" w:horzAnchor="margin" w:tblpY="10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53"/>
        <w:gridCol w:w="1030"/>
        <w:gridCol w:w="1811"/>
        <w:gridCol w:w="120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选填）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近5年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4"/>
                <w:szCs w:val="24"/>
              </w:rPr>
              <w:t>成果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（项目、文章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获奖等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7060" w:type="dxa"/>
            <w:gridSpan w:val="5"/>
          </w:tcPr>
          <w:p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申请条件</w:t>
            </w:r>
          </w:p>
        </w:tc>
        <w:tc>
          <w:tcPr>
            <w:tcW w:w="7060" w:type="dxa"/>
            <w:gridSpan w:val="5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1.热爱基础教育和教师教育事业，具有强烈的责任心和使命感，有足够的时间和精力指导研究生。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2.熟悉教育专业学位研究生培养工作特点，有较高的能力与水平指导教育专业学位研究生，能为教育专业学位研究生提供实践或参与课题研究的机会，乐于进行公费师范生教育硕士指导工作。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zIwNjQzN2NmZjYwMGJkZjQyNDQ4NWQ1MzkwYjUifQ=="/>
  </w:docVars>
  <w:rsids>
    <w:rsidRoot w:val="009C5F13"/>
    <w:rsid w:val="00087266"/>
    <w:rsid w:val="000A75D5"/>
    <w:rsid w:val="001F5918"/>
    <w:rsid w:val="004B2611"/>
    <w:rsid w:val="005B5719"/>
    <w:rsid w:val="005B6311"/>
    <w:rsid w:val="00666E65"/>
    <w:rsid w:val="009736C4"/>
    <w:rsid w:val="009840EC"/>
    <w:rsid w:val="009C5F13"/>
    <w:rsid w:val="00A94DFB"/>
    <w:rsid w:val="00C63368"/>
    <w:rsid w:val="0E9102A8"/>
    <w:rsid w:val="174D36B3"/>
    <w:rsid w:val="1F8664BE"/>
    <w:rsid w:val="2FAB548D"/>
    <w:rsid w:val="51034F10"/>
    <w:rsid w:val="559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2</Lines>
  <Paragraphs>1</Paragraphs>
  <TotalTime>8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2021-03-20T01:51:00Z</dcterms:created>
  <dc:creator>dinglp</dc:creator>
  <cp:lastModifiedBy>千百灵犀</cp:lastModifiedBy>
  <dcterms:modified xsi:type="dcterms:W3CDTF">2023-06-07T00:38:43Z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A0144238EC6E457A8160BBB745B3869B_13</vt:lpwstr>
  </property>
</Properties>
</file>