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hint="eastAsia" w:ascii="方正小标宋简体" w:hAnsi="仿宋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仿宋" w:eastAsia="方正小标宋简体"/>
          <w:sz w:val="52"/>
          <w:szCs w:val="52"/>
          <w:lang w:val="en-US" w:eastAsia="zh-CN"/>
        </w:rPr>
        <w:t>陕西师范大学</w:t>
      </w: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</w:rPr>
        <w:t>虚拟仿真</w:t>
      </w:r>
      <w:r>
        <w:rPr>
          <w:rFonts w:ascii="方正小标宋简体" w:hAnsi="仿宋" w:eastAsia="方正小标宋简体"/>
          <w:sz w:val="44"/>
          <w:szCs w:val="44"/>
        </w:rPr>
        <w:t>实验教学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288" w:lineRule="auto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spacing w:line="338" w:lineRule="auto"/>
              <w:jc w:val="distribute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eastAsia="仿宋_GB2312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spacing w:line="338" w:lineRule="auto"/>
              <w:jc w:val="distribute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专业</w:t>
            </w: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类</w:t>
            </w:r>
            <w:r>
              <w:rPr>
                <w:rFonts w:hint="eastAsia" w:eastAsia="仿宋_GB2312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spacing w:line="338" w:lineRule="auto"/>
              <w:jc w:val="distribute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spacing w:line="338" w:lineRule="auto"/>
              <w:jc w:val="distribute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eastAsia="仿宋_GB2312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spacing w:line="338" w:lineRule="auto"/>
              <w:jc w:val="distribute"/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填表日期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288" w:lineRule="auto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实验室建设与管理处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pacing w:line="288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填报说明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具有防伪标识的申报书及申报材料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，国家级评审以网络提交的电子版为准。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288" w:lineRule="auto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pStyle w:val="15"/>
        <w:numPr>
          <w:ilvl w:val="255"/>
          <w:numId w:val="0"/>
        </w:numPr>
        <w:spacing w:after="0"/>
        <w:rPr>
          <w:color w:val="auto"/>
        </w:rPr>
      </w:pPr>
      <w:r>
        <w:rPr>
          <w:color w:val="auto"/>
        </w:rPr>
        <w:br w:type="page"/>
      </w: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独立实验课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bookmarkStart w:id="0" w:name="_GoBack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□高危或极端环境 □高成本、高消耗 □不可逆操作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□大型综合训练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  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外文（语种）</w:t>
            </w:r>
          </w:p>
        </w:tc>
      </w:tr>
    </w:tbl>
    <w:p>
      <w:pPr>
        <w:spacing w:before="260" w:line="416" w:lineRule="auto"/>
        <w:jc w:val="left"/>
        <w:rPr>
          <w:rFonts w:ascii="仿宋_GB2312" w:hAnsi="黑体" w:eastAsia="仿宋_GB2312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2.教学服务团队情况</w:t>
      </w:r>
    </w:p>
    <w:tbl>
      <w:tblPr>
        <w:tblStyle w:val="8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00"/>
        <w:gridCol w:w="806"/>
        <w:gridCol w:w="769"/>
        <w:gridCol w:w="725"/>
        <w:gridCol w:w="775"/>
        <w:gridCol w:w="1225"/>
        <w:gridCol w:w="118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团队成员（含负责人，总人数限5人以内）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团队主要成员教学情况（限500字以内）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（近5年来承担该实验教学任务情况，以及负责人开展教学研究、学术研究、获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得教学奖励的情况）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288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注：必要的技术支持人员可作为团队主要成员；“承担任务”中除填写任务分工内容外，请说明属于在线教学服务人员还是技术支持人员。</w:t>
      </w:r>
      <w:r>
        <w:rPr>
          <w:rFonts w:ascii="Times New Roman" w:hAnsi="Times New Roman" w:eastAsia="仿宋_GB2312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sz w:val="28"/>
        </w:rPr>
        <w:t>3.实验描述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3-1实验简介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（实验的必要性及实用性，教学设计的合理性，实验系统的先进性）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3-2实验教学目标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实验后应该达到的知识、能力水平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3-3实验课时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（1）实验所属课程课时：  学时  </w:t>
            </w:r>
          </w:p>
          <w:p>
            <w:pPr>
              <w:spacing w:line="5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（2）该实验所占课时：  学时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3-4实验原理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（1）实验原理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(限1000字以内)</w:t>
            </w: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知识点：共  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1.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2．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…</w:t>
            </w: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（2）核心要素仿真设计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3-5实验教学过程与实验方法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34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步骤要求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（不少于10步的学生交互性操作步骤。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计入在内）</w:t>
            </w:r>
          </w:p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（1）学生交互性操作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，共   步</w:t>
            </w:r>
          </w:p>
          <w:tbl>
            <w:tblPr>
              <w:tblStyle w:val="8"/>
              <w:tblW w:w="7938" w:type="dxa"/>
              <w:tblInd w:w="15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成绩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实验报告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预习成绩</w:t>
                  </w:r>
                </w:p>
                <w:p>
                  <w:pPr>
                    <w:spacing w:line="288" w:lineRule="auto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教师评价报告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（2）交互性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3-7实验结果与结论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（说明在不同的实验条件和操作下可能产生的实验结果与结论）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3-8面向学生要求</w:t>
            </w: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（1）专业与年级要求</w:t>
            </w: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（2）基本知识和能力要求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before="260" w:line="416" w:lineRule="auto"/>
        <w:jc w:val="left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4.实验教学特色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1" w:hRule="atLeast"/>
          <w:jc w:val="center"/>
        </w:trPr>
        <w:tc>
          <w:tcPr>
            <w:tcW w:w="8556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（该虚拟仿真实验教学课程的实验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设计、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教学方法、评价体系等方面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的特色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，限800字以内）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5.实验教学在线支持与服务</w:t>
      </w:r>
    </w:p>
    <w:tbl>
      <w:tblPr>
        <w:tblStyle w:val="8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8268" w:type="dxa"/>
          </w:tcPr>
          <w:p>
            <w:pPr>
              <w:numPr>
                <w:ilvl w:val="255"/>
                <w:numId w:val="0"/>
              </w:numPr>
              <w:spacing w:before="156" w:beforeLines="5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指导资源：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指导书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教学视频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电子教材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教案</w:t>
            </w:r>
          </w:p>
          <w:p>
            <w:pPr>
              <w:numPr>
                <w:ilvl w:val="255"/>
                <w:numId w:val="0"/>
              </w:numPr>
              <w:spacing w:before="156" w:beforeLines="50" w:line="360" w:lineRule="auto"/>
              <w:ind w:firstLine="360" w:firstLineChars="1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课件（演示文稿）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</w:p>
          <w:p>
            <w:pPr>
              <w:numPr>
                <w:ilvl w:val="255"/>
                <w:numId w:val="0"/>
              </w:numPr>
              <w:spacing w:before="156" w:beforeLines="5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（2）实验指导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资源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指导书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操作视频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点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库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习题库</w:t>
            </w:r>
          </w:p>
          <w:p>
            <w:pPr>
              <w:numPr>
                <w:ilvl w:val="255"/>
                <w:numId w:val="0"/>
              </w:numPr>
              <w:spacing w:before="156" w:beforeLines="50" w:line="360" w:lineRule="auto"/>
              <w:ind w:firstLine="360" w:firstLineChars="1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测试卷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考试系统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</w:p>
          <w:p>
            <w:pPr>
              <w:numPr>
                <w:ilvl w:val="255"/>
                <w:numId w:val="0"/>
              </w:numPr>
              <w:spacing w:before="156" w:beforeLines="5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（3）在线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支持方式：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热线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系统即时通讯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工具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论坛 </w:t>
            </w:r>
          </w:p>
          <w:p>
            <w:pPr>
              <w:numPr>
                <w:ilvl w:val="255"/>
                <w:numId w:val="0"/>
              </w:numPr>
              <w:spacing w:before="156" w:beforeLines="50" w:line="360" w:lineRule="auto"/>
              <w:ind w:firstLine="2760" w:firstLineChars="11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与服务群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</w:p>
          <w:p>
            <w:pPr>
              <w:numPr>
                <w:ilvl w:val="255"/>
                <w:numId w:val="0"/>
              </w:numPr>
              <w:spacing w:before="156" w:beforeLines="5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（4）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名提供在线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学服务的团队成员；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名提供在线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支持的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技术人员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；教学团队保证工作日期间提供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小时/日的在线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</w:t>
            </w:r>
          </w:p>
          <w:p>
            <w:pPr>
              <w:spacing w:before="156" w:beforeLines="50" w:line="288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</w:rPr>
        <w:t>6.</w:t>
      </w:r>
      <w:r>
        <w:rPr>
          <w:rFonts w:hint="eastAsia" w:ascii="黑体" w:hAnsi="黑体" w:eastAsia="黑体"/>
          <w:sz w:val="28"/>
          <w:szCs w:val="28"/>
        </w:rPr>
        <w:t>实验教学相关网络及</w:t>
      </w:r>
      <w:r>
        <w:rPr>
          <w:rFonts w:ascii="黑体" w:hAnsi="黑体" w:eastAsia="黑体"/>
          <w:sz w:val="28"/>
          <w:szCs w:val="28"/>
        </w:rPr>
        <w:t>安全</w:t>
      </w:r>
      <w:r>
        <w:rPr>
          <w:rFonts w:hint="eastAsia" w:ascii="黑体" w:hAnsi="黑体" w:eastAsia="黑体"/>
          <w:sz w:val="28"/>
          <w:szCs w:val="28"/>
        </w:rPr>
        <w:t>要求描述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6-1网络条件要求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（1）说明客户端到服务器的带宽要求（需提供测试带宽服务）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（2）说明能够支持的同时在线人数（需提供在线排队提示服务）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6-2用户操作系统要求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（如Windows、Unix、IOS、Android等）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计算机操作系统和版本要求</w:t>
            </w:r>
          </w:p>
          <w:p>
            <w:pPr>
              <w:spacing w:line="288" w:lineRule="auto"/>
              <w:ind w:left="72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其他计算终端操作系统和版本要求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支持移动端：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是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否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6-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用户非操作系统软件配置要求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（兼容至少2种及以上主流浏览器）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（1）非操作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系统软件要求（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支持2种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主流浏览器）</w:t>
            </w:r>
          </w:p>
          <w:p>
            <w:pPr>
              <w:spacing w:line="360" w:lineRule="auto"/>
              <w:ind w:left="360"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谷歌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浏览器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IE浏览器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360浏览器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火狐浏览器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其他 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（2）需要特定插件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如勾选“是”，请填写：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插件名称：（插件全称）</w:t>
            </w:r>
          </w:p>
          <w:p>
            <w:pPr>
              <w:pStyle w:val="14"/>
              <w:spacing w:line="360" w:lineRule="auto"/>
              <w:ind w:left="360" w:firstLine="0" w:firstLine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插件容量：M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下载链接：</w:t>
            </w:r>
          </w:p>
          <w:p>
            <w:pPr>
              <w:spacing w:line="288" w:lineRule="auto"/>
              <w:ind w:left="12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（3）其他计算终端非操作系统软件配置要求（需说明是否可提供相关软件下载服务）</w:t>
            </w:r>
          </w:p>
          <w:p>
            <w:pPr>
              <w:spacing w:line="288" w:lineRule="auto"/>
              <w:ind w:left="84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6-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用户硬件配置要求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（如主频、内存、显存、存储容量等）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（1）计算机硬件配置要求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（2）其他计算终端硬件配置要求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6-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用户特殊外置硬件要求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（如可穿戴设备等）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（1）计算机特殊外置硬件要求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ab/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（2）其他计算终端特殊外置硬件要求：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无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</w:t>
            </w:r>
          </w:p>
          <w:p>
            <w:pPr>
              <w:spacing w:line="288" w:lineRule="auto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如勾选“有”，请填写其他计算终端特殊外置硬件要求：</w:t>
            </w:r>
          </w:p>
          <w:p>
            <w:pPr>
              <w:spacing w:line="288" w:lineRule="auto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7.实验教学技术架构及主要研发技术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854"/>
        <w:gridCol w:w="4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4803" w:type="dxa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系统架构图及简要说明</w:t>
            </w:r>
          </w:p>
        </w:tc>
        <w:tc>
          <w:tcPr>
            <w:tcW w:w="4803" w:type="dxa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实验</w:t>
            </w:r>
          </w:p>
          <w:p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</w:t>
            </w:r>
          </w:p>
        </w:tc>
        <w:tc>
          <w:tcPr>
            <w:tcW w:w="28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开发技术</w:t>
            </w:r>
          </w:p>
        </w:tc>
        <w:tc>
          <w:tcPr>
            <w:tcW w:w="4803" w:type="dxa"/>
            <w:vAlign w:val="center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VR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AR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MR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3D仿真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二维动画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HTML5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开发工具</w:t>
            </w:r>
          </w:p>
        </w:tc>
        <w:tc>
          <w:tcPr>
            <w:tcW w:w="4803" w:type="dxa"/>
            <w:vAlign w:val="center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Unity3D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3D Studio Max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Maya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ZBrush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SketchUp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Adobe Flash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Unreal Development Kit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Animate CC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Blender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Visual Studio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运行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环境</w:t>
            </w:r>
          </w:p>
        </w:tc>
        <w:tc>
          <w:tcPr>
            <w:tcW w:w="4803" w:type="dxa"/>
            <w:vAlign w:val="center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服务器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CPU  核、内存  GB、磁盘  GB、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显存  GB、GPU型号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操作系统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Windows Server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Linux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具体版本：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数据库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Mysql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SQL Server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Oracle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其他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备注说明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（需要其他硬件设备或服务器数量多于1台时请说明）          </w:t>
            </w:r>
          </w:p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是否支持云渲染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>
            <w:pPr>
              <w:spacing w:line="288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实验品质（如：单场景模型总面数、贴图分辨率、每帧渲染次数、动作反馈时间、显示刷新率、分辨率等）</w:t>
            </w:r>
          </w:p>
        </w:tc>
        <w:tc>
          <w:tcPr>
            <w:tcW w:w="4803" w:type="dxa"/>
            <w:vAlign w:val="center"/>
          </w:tcPr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</w:rPr>
      </w:pPr>
    </w:p>
    <w:p>
      <w:pPr>
        <w:spacing w:line="416" w:lineRule="auto"/>
        <w:jc w:val="left"/>
        <w:rPr>
          <w:rFonts w:ascii="黑体" w:hAnsi="黑体" w:eastAsia="黑体" w:cs="Times New Roman"/>
          <w:bCs/>
          <w:sz w:val="28"/>
          <w:highlight w:val="yellow"/>
        </w:rPr>
      </w:pPr>
      <w:r>
        <w:rPr>
          <w:rFonts w:hint="eastAsia" w:ascii="黑体" w:hAnsi="黑体" w:eastAsia="黑体" w:cs="Times New Roman"/>
          <w:bCs/>
          <w:sz w:val="28"/>
        </w:rPr>
        <w:t>8.实验教学课程持续建设计划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（本实验教学课程今后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年预计服务人数）</w:t>
            </w:r>
          </w:p>
          <w:p>
            <w:pPr>
              <w:spacing w:line="288" w:lineRule="auto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课程持续建设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4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="260" w:line="416" w:lineRule="auto"/>
        <w:jc w:val="left"/>
        <w:rPr>
          <w:rFonts w:hint="default" w:ascii="黑体" w:hAnsi="黑体" w:eastAsia="黑体" w:cs="Times New Roman"/>
          <w:bCs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 w:cs="Times New Roman"/>
          <w:bCs/>
          <w:sz w:val="28"/>
        </w:rPr>
        <w:t>.</w:t>
      </w:r>
      <w:r>
        <w:rPr>
          <w:rFonts w:hint="eastAsia" w:ascii="黑体" w:hAnsi="黑体" w:eastAsia="黑体" w:cs="Times New Roman"/>
          <w:bCs/>
          <w:sz w:val="28"/>
          <w:lang w:val="en-US" w:eastAsia="zh-CN"/>
        </w:rPr>
        <w:t>诚信承诺</w:t>
      </w:r>
    </w:p>
    <w:tbl>
      <w:tblPr>
        <w:tblStyle w:val="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38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338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line="338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本团队承诺：申报课程的实验教学设计具有一定的原创性，</w:t>
            </w:r>
            <w:r>
              <w:rPr>
                <w:rFonts w:hint="eastAsia"/>
                <w:sz w:val="24"/>
              </w:rPr>
              <w:t>已认真填写并检查以上材料，保证内容真实有效。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rFonts w:hint="eastAsia"/>
                <w:sz w:val="24"/>
              </w:rPr>
            </w:pPr>
          </w:p>
          <w:p>
            <w:pPr>
              <w:spacing w:line="338" w:lineRule="auto"/>
              <w:rPr>
                <w:rFonts w:hint="eastAsia"/>
                <w:sz w:val="24"/>
              </w:rPr>
            </w:pPr>
          </w:p>
          <w:p>
            <w:pPr>
              <w:spacing w:line="338" w:lineRule="auto"/>
              <w:rPr>
                <w:rFonts w:hint="eastAsia"/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项目负责人（签字）：</w:t>
            </w:r>
          </w:p>
          <w:p>
            <w:pPr>
              <w:spacing w:line="338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38" w:lineRule="auto"/>
              <w:rPr>
                <w:rFonts w:hint="eastAsia"/>
                <w:sz w:val="24"/>
              </w:rPr>
            </w:pPr>
          </w:p>
        </w:tc>
      </w:tr>
    </w:tbl>
    <w:p>
      <w:pPr>
        <w:spacing w:before="260" w:line="416" w:lineRule="auto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10.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申报单位意见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634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4080" w:firstLineChars="17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288" w:lineRule="auto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B4149"/>
    <w:multiLevelType w:val="multilevel"/>
    <w:tmpl w:val="5CFB414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81527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639C"/>
    <w:rsid w:val="00330B12"/>
    <w:rsid w:val="00342280"/>
    <w:rsid w:val="003551CF"/>
    <w:rsid w:val="0036253D"/>
    <w:rsid w:val="00364793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53268"/>
    <w:rsid w:val="00460BD4"/>
    <w:rsid w:val="00460E12"/>
    <w:rsid w:val="004C24CB"/>
    <w:rsid w:val="00505513"/>
    <w:rsid w:val="00526A71"/>
    <w:rsid w:val="00532DB6"/>
    <w:rsid w:val="00533320"/>
    <w:rsid w:val="00560B7A"/>
    <w:rsid w:val="0056132F"/>
    <w:rsid w:val="005661E8"/>
    <w:rsid w:val="00594024"/>
    <w:rsid w:val="005A1F08"/>
    <w:rsid w:val="005B2C12"/>
    <w:rsid w:val="005C7A4D"/>
    <w:rsid w:val="005E18DC"/>
    <w:rsid w:val="005F3428"/>
    <w:rsid w:val="005F4C2D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A2043"/>
    <w:rsid w:val="006B07E4"/>
    <w:rsid w:val="006B34F5"/>
    <w:rsid w:val="006B71A1"/>
    <w:rsid w:val="006C6D51"/>
    <w:rsid w:val="006D47E9"/>
    <w:rsid w:val="006F066A"/>
    <w:rsid w:val="006F1DDA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82A4D"/>
    <w:rsid w:val="00890F29"/>
    <w:rsid w:val="008B1529"/>
    <w:rsid w:val="008B1D9F"/>
    <w:rsid w:val="008B32FE"/>
    <w:rsid w:val="008B358F"/>
    <w:rsid w:val="008B3B22"/>
    <w:rsid w:val="008D4DA5"/>
    <w:rsid w:val="008F1278"/>
    <w:rsid w:val="009003E1"/>
    <w:rsid w:val="00906226"/>
    <w:rsid w:val="009168D0"/>
    <w:rsid w:val="00916D3D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22659"/>
    <w:rsid w:val="00B24554"/>
    <w:rsid w:val="00B35078"/>
    <w:rsid w:val="00B379B7"/>
    <w:rsid w:val="00B42AF5"/>
    <w:rsid w:val="00B51B76"/>
    <w:rsid w:val="00B732E5"/>
    <w:rsid w:val="00B73796"/>
    <w:rsid w:val="00B75DEC"/>
    <w:rsid w:val="00B81F56"/>
    <w:rsid w:val="00BB34FD"/>
    <w:rsid w:val="00BE1611"/>
    <w:rsid w:val="00BE1768"/>
    <w:rsid w:val="00BE515A"/>
    <w:rsid w:val="00C15735"/>
    <w:rsid w:val="00C351D4"/>
    <w:rsid w:val="00C4113B"/>
    <w:rsid w:val="00C46AB8"/>
    <w:rsid w:val="00C67498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87F45"/>
    <w:rsid w:val="00DA25C3"/>
    <w:rsid w:val="00DB67E1"/>
    <w:rsid w:val="00DD4141"/>
    <w:rsid w:val="00DF6DF5"/>
    <w:rsid w:val="00DF7A8D"/>
    <w:rsid w:val="00E07645"/>
    <w:rsid w:val="00E07A9E"/>
    <w:rsid w:val="00E314AE"/>
    <w:rsid w:val="00E61061"/>
    <w:rsid w:val="00E970E5"/>
    <w:rsid w:val="00EA0FDE"/>
    <w:rsid w:val="00EE1D66"/>
    <w:rsid w:val="00F1373E"/>
    <w:rsid w:val="00F21F17"/>
    <w:rsid w:val="00F26A51"/>
    <w:rsid w:val="00F401E2"/>
    <w:rsid w:val="00F6375F"/>
    <w:rsid w:val="00F641C5"/>
    <w:rsid w:val="00F7586E"/>
    <w:rsid w:val="00F95A9D"/>
    <w:rsid w:val="00FA4D54"/>
    <w:rsid w:val="00FC4E78"/>
    <w:rsid w:val="00FE19D2"/>
    <w:rsid w:val="00FE3308"/>
    <w:rsid w:val="00FE78D4"/>
    <w:rsid w:val="019239E9"/>
    <w:rsid w:val="01B91C91"/>
    <w:rsid w:val="01FA52DC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F021D55"/>
    <w:rsid w:val="0F547965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B3510"/>
    <w:rsid w:val="15F0088C"/>
    <w:rsid w:val="17331138"/>
    <w:rsid w:val="17E85C3C"/>
    <w:rsid w:val="18A65575"/>
    <w:rsid w:val="1A162EF1"/>
    <w:rsid w:val="1BF069B9"/>
    <w:rsid w:val="1E9E550F"/>
    <w:rsid w:val="1F8A42BB"/>
    <w:rsid w:val="20EF7175"/>
    <w:rsid w:val="2133635E"/>
    <w:rsid w:val="215E3309"/>
    <w:rsid w:val="22520DE8"/>
    <w:rsid w:val="23AA7592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75466D"/>
    <w:rsid w:val="38BD14C8"/>
    <w:rsid w:val="390F5880"/>
    <w:rsid w:val="39AC76D1"/>
    <w:rsid w:val="3AB643A8"/>
    <w:rsid w:val="3CA40E0C"/>
    <w:rsid w:val="3D03040C"/>
    <w:rsid w:val="3DCB0DFE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8497BAF"/>
    <w:rsid w:val="4A2946D5"/>
    <w:rsid w:val="4A972DBC"/>
    <w:rsid w:val="4ACE349A"/>
    <w:rsid w:val="4B175729"/>
    <w:rsid w:val="4D3970AD"/>
    <w:rsid w:val="4D6D13C9"/>
    <w:rsid w:val="4DF468EA"/>
    <w:rsid w:val="4F900F7C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3FF03BD"/>
    <w:rsid w:val="565900B4"/>
    <w:rsid w:val="56DA6DA2"/>
    <w:rsid w:val="58233D5B"/>
    <w:rsid w:val="58AD40BC"/>
    <w:rsid w:val="5A7250D8"/>
    <w:rsid w:val="5AB70F33"/>
    <w:rsid w:val="5AE47AEC"/>
    <w:rsid w:val="5BE54FC0"/>
    <w:rsid w:val="5C186B21"/>
    <w:rsid w:val="5C454420"/>
    <w:rsid w:val="5D290FF6"/>
    <w:rsid w:val="5E076290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494B58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8244C9D"/>
    <w:rsid w:val="782F591A"/>
    <w:rsid w:val="79226C23"/>
    <w:rsid w:val="798028A5"/>
    <w:rsid w:val="7A0166BB"/>
    <w:rsid w:val="7AE521E4"/>
    <w:rsid w:val="7D0304E9"/>
    <w:rsid w:val="7EC138A4"/>
    <w:rsid w:val="7FD5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申报表二级"/>
    <w:basedOn w:val="2"/>
    <w:link w:val="16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character" w:customStyle="1" w:styleId="16">
    <w:name w:val="申报表二级 Char"/>
    <w:link w:val="15"/>
    <w:qFormat/>
    <w:uiPriority w:val="0"/>
    <w:rPr>
      <w:rFonts w:ascii="黑体" w:hAnsi="黑体" w:eastAsia="黑体" w:cs="Times New Roman"/>
      <w:bCs/>
      <w:color w:val="000000"/>
      <w:sz w:val="2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C11F4-3322-42DD-B45A-649AC1942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644</Words>
  <Characters>3671</Characters>
  <Lines>30</Lines>
  <Paragraphs>8</Paragraphs>
  <TotalTime>124</TotalTime>
  <ScaleCrop>false</ScaleCrop>
  <LinksUpToDate>false</LinksUpToDate>
  <CharactersWithSpaces>4307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2021-04-09T18:13:00Z</dcterms:created>
  <dc:creator>王妍</dc:creator>
  <cp:lastModifiedBy>深海</cp:lastModifiedBy>
  <cp:lastPrinted>2021-09-15T00:53:00Z</cp:lastPrinted>
  <dcterms:modified xsi:type="dcterms:W3CDTF">2021-09-15T08:49:49Z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ED853984D41347B2BA9F8DF0679C30DA</vt:lpwstr>
  </property>
</Properties>
</file>